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  <w:rtl w:val="0"/>
        </w:rPr>
        <w:t xml:space="preserve">Take-Home Package</w:t>
      </w:r>
    </w:p>
    <w:p w:rsidR="00000000" w:rsidDel="00000000" w:rsidP="00000000" w:rsidRDefault="00000000" w:rsidRPr="00000000" w14:paraId="00000003">
      <w:pPr>
        <w:jc w:val="center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  <w:rtl w:val="0"/>
        </w:rPr>
        <w:t xml:space="preserve">EFM Family Math Fest</w:t>
      </w:r>
    </w:p>
    <w:p w:rsidR="00000000" w:rsidDel="00000000" w:rsidP="00000000" w:rsidRDefault="00000000" w:rsidRPr="00000000" w14:paraId="00000004">
      <w:pPr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Fonts w:ascii="Georgia" w:cs="Georgia" w:eastAsia="Georgia" w:hAnsi="Georgia"/>
          <w:color w:val="1878d4"/>
          <w:sz w:val="32"/>
          <w:szCs w:val="32"/>
          <w:rtl w:val="0"/>
        </w:rPr>
        <w:t xml:space="preserve">Thank you for joining us!</w:t>
      </w:r>
    </w:p>
    <w:p w:rsidR="00000000" w:rsidDel="00000000" w:rsidP="00000000" w:rsidRDefault="00000000" w:rsidRPr="00000000" w14:paraId="00000006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 xml:space="preserve">This packet has all the games, puzzles, and activities from today’s Family Math fest. Find more free activities and storybooks on our website: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550375</wp:posOffset>
            </wp:positionV>
            <wp:extent cx="623888" cy="623888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3888" cy="623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Georgia" w:cs="Georgia" w:eastAsia="Georgia" w:hAnsi="Georgia"/>
          <w:color w:val="cc0000"/>
          <w:sz w:val="32"/>
          <w:szCs w:val="32"/>
        </w:rPr>
      </w:pPr>
      <w:r w:rsidDel="00000000" w:rsidR="00000000" w:rsidRPr="00000000">
        <w:rPr>
          <w:rFonts w:ascii="Georgia" w:cs="Georgia" w:eastAsia="Georgia" w:hAnsi="Georgia"/>
          <w:color w:val="cc0000"/>
          <w:sz w:val="32"/>
          <w:szCs w:val="32"/>
          <w:rtl w:val="0"/>
        </w:rPr>
        <w:t xml:space="preserve">https://www.EarlyFamilyMath.org</w:t>
      </w:r>
    </w:p>
    <w:p w:rsidR="00000000" w:rsidDel="00000000" w:rsidP="00000000" w:rsidRDefault="00000000" w:rsidRPr="00000000" w14:paraId="0000000A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Fonts w:ascii="Georgia" w:cs="Georgia" w:eastAsia="Georgia" w:hAnsi="Georgia"/>
          <w:color w:val="1878d4"/>
          <w:sz w:val="32"/>
          <w:szCs w:val="32"/>
          <w:rtl w:val="0"/>
        </w:rPr>
        <w:t xml:space="preserve">Please help us make the next Family Math Fest better for you. </w:t>
      </w:r>
    </w:p>
    <w:p w:rsidR="00000000" w:rsidDel="00000000" w:rsidP="00000000" w:rsidRDefault="00000000" w:rsidRPr="00000000" w14:paraId="0000000D">
      <w:pPr>
        <w:rPr>
          <w:rFonts w:ascii="Georgia" w:cs="Georgia" w:eastAsia="Georgia" w:hAnsi="Georgia"/>
          <w:color w:val="1878d4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 xml:space="preserve">Take just two minutes and fill in our very short survey at:</w:t>
      </w:r>
    </w:p>
    <w:p w:rsidR="00000000" w:rsidDel="00000000" w:rsidP="00000000" w:rsidRDefault="00000000" w:rsidRPr="00000000" w14:paraId="0000000F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19051</wp:posOffset>
            </wp:positionH>
            <wp:positionV relativeFrom="paragraph">
              <wp:posOffset>247650</wp:posOffset>
            </wp:positionV>
            <wp:extent cx="570229" cy="570229"/>
            <wp:effectExtent b="0" l="0" r="0" t="0"/>
            <wp:wrapSquare wrapText="bothSides" distB="114300" distT="114300" distL="114300" distR="11430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0229" cy="57022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0">
      <w:pPr>
        <w:rPr>
          <w:rFonts w:ascii="Georgia" w:cs="Georgia" w:eastAsia="Georgia" w:hAnsi="Georgia"/>
          <w:color w:val="cc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Georgia" w:cs="Georgia" w:eastAsia="Georgia" w:hAnsi="Georgia"/>
          <w:color w:val="cc0000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color w:val="cc0000"/>
          <w:sz w:val="28"/>
          <w:szCs w:val="28"/>
          <w:rtl w:val="0"/>
        </w:rPr>
        <w:t xml:space="preserve">https://forms.gle/4fZ1Fb2NpYa57iYB6</w:t>
      </w:r>
    </w:p>
    <w:p w:rsidR="00000000" w:rsidDel="00000000" w:rsidP="00000000" w:rsidRDefault="00000000" w:rsidRPr="00000000" w14:paraId="00000012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Fonts w:ascii="Georgia" w:cs="Georgia" w:eastAsia="Georgia" w:hAnsi="Georgia"/>
          <w:color w:val="1878d4"/>
          <w:sz w:val="32"/>
          <w:szCs w:val="32"/>
          <w:rtl w:val="0"/>
        </w:rPr>
        <w:t xml:space="preserve">Contact us!</w:t>
      </w:r>
    </w:p>
    <w:p w:rsidR="00000000" w:rsidDel="00000000" w:rsidP="00000000" w:rsidRDefault="00000000" w:rsidRPr="00000000" w14:paraId="00000015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 xml:space="preserve">If you have any questions or comments, or would like to help Early Family Math, please write to:</w:t>
      </w:r>
    </w:p>
    <w:p w:rsidR="00000000" w:rsidDel="00000000" w:rsidP="00000000" w:rsidRDefault="00000000" w:rsidRPr="00000000" w14:paraId="00000017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19051</wp:posOffset>
            </wp:positionH>
            <wp:positionV relativeFrom="paragraph">
              <wp:posOffset>247650</wp:posOffset>
            </wp:positionV>
            <wp:extent cx="571500" cy="578922"/>
            <wp:effectExtent b="0" l="0" r="0" t="0"/>
            <wp:wrapSquare wrapText="bothSides" distB="114300" distT="114300" distL="114300" distR="11430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892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8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color w:val="cc0000"/>
          <w:sz w:val="28"/>
          <w:szCs w:val="28"/>
        </w:rPr>
      </w:pPr>
      <w:hyperlink r:id="rId10">
        <w:r w:rsidDel="00000000" w:rsidR="00000000" w:rsidRPr="00000000">
          <w:rPr>
            <w:rFonts w:ascii="Georgia" w:cs="Georgia" w:eastAsia="Georgia" w:hAnsi="Georgia"/>
            <w:color w:val="cc0000"/>
            <w:sz w:val="28"/>
            <w:szCs w:val="28"/>
            <w:u w:val="single"/>
            <w:rtl w:val="0"/>
          </w:rPr>
          <w:t xml:space="preserve">Chris@EarlyFamilyMath.org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mailto:Chris@EarlyFamilyMath.org" TargetMode="Externa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